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97" w:rsidRPr="003E0207" w:rsidRDefault="00FD4097" w:rsidP="00FD4097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FD4097" w:rsidRDefault="00FD4097" w:rsidP="00FD409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D4097" w:rsidRPr="0057592C" w:rsidRDefault="00FD4097" w:rsidP="00FD40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FD4097" w:rsidRPr="0057592C" w:rsidRDefault="00FD4097" w:rsidP="00FD40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4097" w:rsidRPr="0057592C" w:rsidRDefault="00FD4097" w:rsidP="00FD4097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FD4097" w:rsidRPr="0057592C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FD4097" w:rsidRPr="0057592C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FD4097" w:rsidRPr="0057592C" w:rsidRDefault="00FD4097" w:rsidP="00FD409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D4097" w:rsidRPr="0057592C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</w:t>
      </w:r>
      <w:r>
        <w:rPr>
          <w:rFonts w:ascii="Times New Roman" w:eastAsia="Times New Roman" w:hAnsi="Times New Roman" w:cs="Times New Roman"/>
        </w:rPr>
        <w:t xml:space="preserve"> sektorowego </w:t>
      </w:r>
      <w:r w:rsidRPr="0057592C">
        <w:rPr>
          <w:rFonts w:ascii="Times New Roman" w:eastAsia="Times New Roman" w:hAnsi="Times New Roman" w:cs="Times New Roman"/>
        </w:rPr>
        <w:t xml:space="preserve">w trybie przetargu  numer </w:t>
      </w:r>
      <w:r>
        <w:rPr>
          <w:rFonts w:ascii="Times New Roman" w:eastAsia="Times New Roman" w:hAnsi="Times New Roman" w:cs="Times New Roman"/>
          <w:b/>
        </w:rPr>
        <w:t>WI.271.2</w:t>
      </w:r>
      <w:r w:rsidR="00876395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Modernizacja odcinka sieci ciepłowniczej w ul. Laskowej</w:t>
      </w:r>
      <w:r w:rsidRPr="00921305">
        <w:rPr>
          <w:rFonts w:ascii="Times New Roman" w:eastAsia="Times New Roman" w:hAnsi="Times New Roman" w:cs="Times New Roman"/>
          <w:b/>
        </w:rPr>
        <w:t>”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FD4097" w:rsidRPr="0057592C" w:rsidRDefault="00FD4097" w:rsidP="00FD40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D4097" w:rsidRPr="00935FDC" w:rsidRDefault="00FD4097" w:rsidP="00FD409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FD4097" w:rsidRDefault="00FD4097" w:rsidP="00FD40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FD4097" w:rsidRDefault="00FD4097" w:rsidP="00FD40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FD4097" w:rsidRDefault="00FD4097" w:rsidP="00FD40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482C">
        <w:rPr>
          <w:rFonts w:ascii="Times New Roman" w:eastAsia="Times New Roman" w:hAnsi="Times New Roman" w:cs="Times New Roman"/>
        </w:rPr>
        <w:t xml:space="preserve">1.Termin rozpoczęcia realizacji przedmiotu ustala się na  </w:t>
      </w:r>
      <w:r>
        <w:rPr>
          <w:rFonts w:ascii="Times New Roman" w:eastAsia="Times New Roman" w:hAnsi="Times New Roman" w:cs="Times New Roman"/>
        </w:rPr>
        <w:t xml:space="preserve">dzień </w:t>
      </w:r>
      <w:r w:rsidRPr="0085482C">
        <w:rPr>
          <w:rFonts w:ascii="Times New Roman" w:eastAsia="Times New Roman" w:hAnsi="Times New Roman" w:cs="Times New Roman"/>
        </w:rPr>
        <w:t>….…………….  2020</w:t>
      </w:r>
      <w:r>
        <w:rPr>
          <w:rFonts w:ascii="Times New Roman" w:eastAsia="Times New Roman" w:hAnsi="Times New Roman" w:cs="Times New Roman"/>
        </w:rPr>
        <w:t xml:space="preserve"> </w:t>
      </w:r>
      <w:r w:rsidRPr="0085482C">
        <w:rPr>
          <w:rFonts w:ascii="Times New Roman" w:eastAsia="Times New Roman" w:hAnsi="Times New Roman" w:cs="Times New Roman"/>
        </w:rPr>
        <w:t>r.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</w:rPr>
        <w:t>2</w:t>
      </w:r>
      <w:r w:rsidRPr="008548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Termin wykonania przedmiotu umowy/zakończenia robót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76395">
        <w:rPr>
          <w:rFonts w:ascii="Times New Roman" w:eastAsia="Times New Roman" w:hAnsi="Times New Roman" w:cs="Times New Roman"/>
          <w:lang w:eastAsia="pl-PL"/>
        </w:rPr>
        <w:t>dzień 30</w:t>
      </w:r>
      <w:r w:rsidRPr="00847315">
        <w:rPr>
          <w:rFonts w:ascii="Times New Roman" w:eastAsia="Times New Roman" w:hAnsi="Times New Roman" w:cs="Times New Roman"/>
          <w:lang w:eastAsia="pl-PL"/>
        </w:rPr>
        <w:t xml:space="preserve"> października 2</w:t>
      </w:r>
      <w:r>
        <w:rPr>
          <w:rFonts w:ascii="Times New Roman" w:eastAsia="Times New Roman" w:hAnsi="Times New Roman" w:cs="Times New Roman"/>
          <w:bCs/>
          <w:lang w:eastAsia="pl-PL"/>
        </w:rPr>
        <w:t>020</w:t>
      </w:r>
      <w:r w:rsidRPr="00847315">
        <w:rPr>
          <w:rFonts w:ascii="Times New Roman" w:eastAsia="Times New Roman" w:hAnsi="Times New Roman" w:cs="Times New Roman"/>
          <w:bCs/>
          <w:lang w:eastAsia="pl-PL"/>
        </w:rPr>
        <w:t>r</w:t>
      </w:r>
      <w:r w:rsidRPr="00847315">
        <w:rPr>
          <w:rFonts w:ascii="Times New Roman" w:eastAsia="Times New Roman" w:hAnsi="Times New Roman" w:cs="Times New Roman"/>
          <w:lang w:eastAsia="pl-PL"/>
        </w:rPr>
        <w:t>.</w:t>
      </w:r>
    </w:p>
    <w:p w:rsidR="00FD4097" w:rsidRPr="00AF4A1C" w:rsidRDefault="00FD4097" w:rsidP="00FD4097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</w:t>
      </w:r>
      <w:r w:rsidR="00876395">
        <w:rPr>
          <w:rFonts w:ascii="Times New Roman" w:hAnsi="Times New Roman" w:cs="Times New Roman"/>
        </w:rPr>
        <w:t>zony nie  później niż w ciągu  14</w:t>
      </w:r>
      <w:r>
        <w:rPr>
          <w:rFonts w:ascii="Times New Roman" w:hAnsi="Times New Roman" w:cs="Times New Roman"/>
        </w:rPr>
        <w:t xml:space="preserve"> dni od dnia pisemnego zgłoszenia Wykonawcy o zakończeniu robót.</w:t>
      </w:r>
    </w:p>
    <w:p w:rsidR="00FD4097" w:rsidRDefault="00FD4097" w:rsidP="00FD409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FD4097" w:rsidRDefault="00FD4097" w:rsidP="00FD40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 sanitarnej oraz ważnym zaświadczeniem z Okręgowej Izby Inżynierów Budownictwa               w osobie …………………………………</w:t>
      </w:r>
    </w:p>
    <w:p w:rsidR="00FD4097" w:rsidRPr="001D5BC4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FD4097" w:rsidRDefault="00FD4097" w:rsidP="00FD4097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FD4097" w:rsidRDefault="00FD4097" w:rsidP="00FD4097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FD4097" w:rsidRDefault="00FD4097" w:rsidP="00FD40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FD4097" w:rsidRDefault="00FD4097" w:rsidP="00FD40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FD4097" w:rsidRDefault="00FD4097" w:rsidP="00FD40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FD4097" w:rsidRDefault="00FD4097" w:rsidP="00FD40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FD4097" w:rsidRDefault="00FD4097" w:rsidP="00FD4097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FD4097" w:rsidRDefault="00FD4097" w:rsidP="00FD4097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FD4097" w:rsidRDefault="00FD4097" w:rsidP="00FD409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FD4097" w:rsidRDefault="00FD4097" w:rsidP="00FD409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FD4097" w:rsidRDefault="00FD4097" w:rsidP="00FD4097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FD4097" w:rsidRDefault="00FD4097" w:rsidP="00FD4097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FD4097" w:rsidRDefault="00FD4097" w:rsidP="00FD40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FD4097" w:rsidRPr="0083193F" w:rsidRDefault="00FD4097" w:rsidP="00FD40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FD4097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>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FD4097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FD4097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FD4097" w:rsidRPr="001E2632" w:rsidRDefault="00FD4097" w:rsidP="00FD4097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Sposób d</w:t>
      </w:r>
      <w:r>
        <w:rPr>
          <w:rFonts w:ascii="Times New Roman" w:hAnsi="Times New Roman" w:cs="Times New Roman"/>
          <w:color w:val="000000"/>
        </w:rPr>
        <w:t>okumentowania zatrudnienia osób</w:t>
      </w:r>
      <w:r w:rsidRPr="001E2632">
        <w:rPr>
          <w:rFonts w:ascii="Times New Roman" w:hAnsi="Times New Roman" w:cs="Times New Roman"/>
          <w:color w:val="000000"/>
        </w:rPr>
        <w:t>:</w:t>
      </w:r>
    </w:p>
    <w:p w:rsidR="00FD4097" w:rsidRPr="001E2632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FD4097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FD4097" w:rsidRPr="001E2632" w:rsidRDefault="00FD4097" w:rsidP="00FD4097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>Uprawnienia Zamawiającego w zakresie kontroli spe</w:t>
      </w:r>
      <w:r>
        <w:rPr>
          <w:rFonts w:ascii="Times New Roman" w:hAnsi="Times New Roman" w:cs="Times New Roman"/>
          <w:color w:val="000000"/>
        </w:rPr>
        <w:t xml:space="preserve">łniania przez Wykonawcę wymagań                        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FD4097" w:rsidRPr="001E2632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FD4097" w:rsidRDefault="00FD4097" w:rsidP="00FD40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FD4097" w:rsidRDefault="00FD4097" w:rsidP="00FD4097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FD4097" w:rsidRDefault="00FD4097" w:rsidP="00FD4097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innych podmiotów zobowiązany jest w przypadku zmiany podwykonawców przedłożyć dokumenty,  potwierdzające odpowiednio, że nowy podwykonawca posiada co najmniej takie samo doświadczenie i wiedzę,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jak ten wskazany w ofercie, na podstawie której Wykonawca został wybrany do realizacji przedmiotu umowy.</w:t>
      </w:r>
    </w:p>
    <w:p w:rsidR="00FD4097" w:rsidRDefault="00FD4097" w:rsidP="00FD4097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FD4097" w:rsidRDefault="00FD4097" w:rsidP="00FD4097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FD4097" w:rsidRDefault="00FD4097" w:rsidP="00FD4097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FD4097" w:rsidRDefault="00FD4097" w:rsidP="00FD4097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FD4097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FD4097" w:rsidRDefault="00FD4097" w:rsidP="00FD4097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FD4097" w:rsidRDefault="00FD4097" w:rsidP="00FD4097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FD4097" w:rsidRDefault="00FD4097" w:rsidP="00FD4097">
      <w:pPr>
        <w:tabs>
          <w:tab w:val="num" w:pos="2160"/>
        </w:tabs>
        <w:spacing w:before="6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FD4097" w:rsidRDefault="00FD4097" w:rsidP="00FD409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FD4097" w:rsidRDefault="00FD4097" w:rsidP="00FD40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D4097" w:rsidRDefault="00FD4097" w:rsidP="00FD409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FD4097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FD4097" w:rsidRPr="00AF0435" w:rsidRDefault="00FD4097" w:rsidP="00FD4097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FD4097" w:rsidRPr="00AF0435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wykonanie przedmiotu umowy, o którym mowa w § 1, Wykonawca otrzyma wynagrodzenie </w:t>
      </w:r>
      <w:r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w wysokości:</w:t>
      </w:r>
    </w:p>
    <w:p w:rsidR="00FD4097" w:rsidRPr="00F57F7F" w:rsidRDefault="00FD4097" w:rsidP="00FD4097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D4097" w:rsidRPr="00F57F7F" w:rsidRDefault="00FD4097" w:rsidP="00FD40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D4097" w:rsidRDefault="00FD4097" w:rsidP="00FD40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FD4097" w:rsidRPr="00D3397A" w:rsidRDefault="00FD4097" w:rsidP="00FD4097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FD4097" w:rsidRDefault="00FD4097" w:rsidP="00FD4097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FD4097" w:rsidRDefault="00FD4097" w:rsidP="00FD4097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FD4097" w:rsidRDefault="00FD4097" w:rsidP="00FD4097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FD4097" w:rsidRPr="005269B4" w:rsidRDefault="00FD4097" w:rsidP="00FD4097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FD4097" w:rsidRDefault="00FD4097" w:rsidP="00FD4097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FD4097" w:rsidRDefault="00FD4097" w:rsidP="00FD4097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FD4097" w:rsidRDefault="00FD4097" w:rsidP="00FD4097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FD4097" w:rsidRDefault="00FD4097" w:rsidP="00FD4097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FD4097" w:rsidRDefault="00FD4097" w:rsidP="00FD4097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FD4097" w:rsidRPr="00D3397A" w:rsidRDefault="00FD4097" w:rsidP="00FD4097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FD4097" w:rsidRDefault="00FD4097" w:rsidP="00FD409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FD4097" w:rsidRDefault="00FD4097" w:rsidP="00FD4097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FD4097" w:rsidRDefault="00FD4097" w:rsidP="00FD4097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FD4097" w:rsidRDefault="00FD4097" w:rsidP="00FD4097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 Za zwłokę w płatności faktur Zamawiający płaci odsetki ustawowe w wysokości ustalonej przez Min. Finansów ogłoszone w Dzienniku Ustaw.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5 000 zł.</w:t>
      </w:r>
    </w:p>
    <w:p w:rsidR="00FD4097" w:rsidRDefault="00FD4097" w:rsidP="00FD40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FD4097" w:rsidRPr="00DF0060" w:rsidRDefault="00FD4097" w:rsidP="00FD4097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 5 i 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</w:t>
      </w:r>
      <w:r>
        <w:rPr>
          <w:rFonts w:ascii="Times New Roman" w:eastAsia="Times New Roman" w:hAnsi="Times New Roman" w:cs="Times New Roman"/>
          <w:lang w:eastAsia="pl-PL"/>
        </w:rPr>
        <w:t xml:space="preserve">gwarancji o których mowa w ust. 5 i 6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za każdy dzień opóźnienia.</w:t>
      </w:r>
    </w:p>
    <w:p w:rsidR="00FD4097" w:rsidRPr="00DF0060" w:rsidRDefault="00FD4097" w:rsidP="00FD4097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FD4097" w:rsidRDefault="00FD4097" w:rsidP="00FD4097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FD4097" w:rsidRPr="004B4441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FD4097" w:rsidRDefault="00FD4097" w:rsidP="00FD4097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FD4097" w:rsidRDefault="00FD4097" w:rsidP="00FD4097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FD4097" w:rsidRDefault="00FD4097" w:rsidP="00FD4097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FD4097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FD4097" w:rsidRDefault="00FD4097" w:rsidP="00FD4097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ustawy, ustawy Kodeks cywilny, ustawy Prawo budowlane oraz inne właściwe dla  przedmiotu  umowy.</w:t>
      </w:r>
    </w:p>
    <w:p w:rsidR="00FD4097" w:rsidRDefault="00FD4097" w:rsidP="00FD4097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FD4097" w:rsidRDefault="00FD4097" w:rsidP="00FD4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Przewiduje się istotne zmiany postanowień zawartej umowy (w formie aneksu) w stosunku do treści oferty, na podstawie której dokonano wyboru wykonawcy, dotyczące:</w:t>
      </w:r>
    </w:p>
    <w:p w:rsidR="00FD4097" w:rsidRPr="003008F2" w:rsidRDefault="00FD4097" w:rsidP="00FD4097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FD4097" w:rsidRPr="006F68E6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FD4097" w:rsidRPr="006F68E6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FD4097" w:rsidRPr="006F68E6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FD4097" w:rsidRDefault="00FD4097" w:rsidP="00FD4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FD4097" w:rsidRPr="003008F2" w:rsidRDefault="00FD4097" w:rsidP="00FD4097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FD4097" w:rsidRDefault="00FD4097" w:rsidP="00FD4097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FD4097" w:rsidRPr="004B4441" w:rsidRDefault="00FD4097" w:rsidP="00FD4097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FD4097" w:rsidRDefault="00FD4097" w:rsidP="00FD4097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97" w:rsidRDefault="00FD4097" w:rsidP="00FD40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FD4097" w:rsidRDefault="00FD4097" w:rsidP="00FD40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4097" w:rsidRDefault="00FD4097" w:rsidP="00FD4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Default="00FD4097" w:rsidP="00FD4097">
      <w:pPr>
        <w:jc w:val="both"/>
        <w:rPr>
          <w:rFonts w:ascii="Times New Roman" w:hAnsi="Times New Roman" w:cs="Times New Roman"/>
          <w:bCs/>
          <w:szCs w:val="24"/>
        </w:rPr>
      </w:pPr>
    </w:p>
    <w:p w:rsidR="00FD4097" w:rsidRPr="00E83849" w:rsidRDefault="00FD4097" w:rsidP="00FD4097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FD4097" w:rsidRDefault="00FC4412" w:rsidP="00FD4097"/>
    <w:sectPr w:rsidR="00FC4412" w:rsidRPr="00FD4097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B0" w:rsidRDefault="007217B0" w:rsidP="00DA4EC9">
      <w:pPr>
        <w:spacing w:after="0" w:line="240" w:lineRule="auto"/>
      </w:pPr>
      <w:r>
        <w:separator/>
      </w:r>
    </w:p>
  </w:endnote>
  <w:endnote w:type="continuationSeparator" w:id="0">
    <w:p w:rsidR="007217B0" w:rsidRDefault="007217B0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7217B0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B0" w:rsidRDefault="007217B0" w:rsidP="00DA4EC9">
      <w:pPr>
        <w:spacing w:after="0" w:line="240" w:lineRule="auto"/>
      </w:pPr>
      <w:r>
        <w:separator/>
      </w:r>
    </w:p>
  </w:footnote>
  <w:footnote w:type="continuationSeparator" w:id="0">
    <w:p w:rsidR="007217B0" w:rsidRDefault="007217B0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2662A1"/>
    <w:rsid w:val="002F0683"/>
    <w:rsid w:val="00325B5D"/>
    <w:rsid w:val="00384729"/>
    <w:rsid w:val="004C5984"/>
    <w:rsid w:val="00582915"/>
    <w:rsid w:val="005F5A9B"/>
    <w:rsid w:val="006034D4"/>
    <w:rsid w:val="00616BED"/>
    <w:rsid w:val="006A4B4B"/>
    <w:rsid w:val="00702A83"/>
    <w:rsid w:val="007217B0"/>
    <w:rsid w:val="00775B31"/>
    <w:rsid w:val="00876395"/>
    <w:rsid w:val="008E2157"/>
    <w:rsid w:val="009B5045"/>
    <w:rsid w:val="00AE680A"/>
    <w:rsid w:val="00BB6BAB"/>
    <w:rsid w:val="00CE6D1B"/>
    <w:rsid w:val="00DA4EC9"/>
    <w:rsid w:val="00FB5391"/>
    <w:rsid w:val="00FC4412"/>
    <w:rsid w:val="00FD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3712</Words>
  <Characters>22276</Characters>
  <Application>Microsoft Office Word</Application>
  <DocSecurity>0</DocSecurity>
  <Lines>185</Lines>
  <Paragraphs>51</Paragraphs>
  <ScaleCrop>false</ScaleCrop>
  <Company>Hewlett-Packard Company</Company>
  <LinksUpToDate>false</LinksUpToDate>
  <CharactersWithSpaces>25937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2020-06-03T08:31:00Z</dcterms:created>
  <dcterms:modified xsi:type="dcterms:W3CDTF">2020-08-26T13:21:00Z</dcterms:modified>
</cp:coreProperties>
</file>